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A5" w:rsidRPr="00A74680" w:rsidRDefault="009135A5" w:rsidP="00B07D01">
      <w:pPr>
        <w:pStyle w:val="a3"/>
        <w:shd w:val="clear" w:color="auto" w:fill="FFFFFF"/>
        <w:spacing w:before="0" w:after="240" w:afterAutospacing="0"/>
        <w:jc w:val="center"/>
        <w:rPr>
          <w:rStyle w:val="a4"/>
          <w:b/>
          <w:color w:val="666666"/>
          <w:sz w:val="36"/>
          <w:szCs w:val="36"/>
        </w:rPr>
      </w:pPr>
      <w:r w:rsidRPr="00A74680">
        <w:rPr>
          <w:rStyle w:val="a4"/>
          <w:b/>
          <w:color w:val="666666"/>
          <w:sz w:val="36"/>
          <w:szCs w:val="36"/>
        </w:rPr>
        <w:t xml:space="preserve">Дети и </w:t>
      </w:r>
      <w:proofErr w:type="spellStart"/>
      <w:r w:rsidRPr="00A74680">
        <w:rPr>
          <w:rStyle w:val="a4"/>
          <w:b/>
          <w:color w:val="666666"/>
          <w:sz w:val="36"/>
          <w:szCs w:val="36"/>
        </w:rPr>
        <w:t>гаджеты</w:t>
      </w:r>
      <w:proofErr w:type="spellEnd"/>
    </w:p>
    <w:p w:rsidR="009135A5" w:rsidRPr="00A74680" w:rsidRDefault="009135A5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 w:rsidRPr="00A74680">
        <w:rPr>
          <w:rStyle w:val="a4"/>
          <w:color w:val="666666"/>
          <w:sz w:val="32"/>
          <w:szCs w:val="32"/>
        </w:rPr>
        <w:t xml:space="preserve"> Компьютер, телевизор, планшеты, </w:t>
      </w:r>
      <w:proofErr w:type="spellStart"/>
      <w:r w:rsidRPr="00A74680">
        <w:rPr>
          <w:rStyle w:val="a4"/>
          <w:color w:val="666666"/>
          <w:sz w:val="32"/>
          <w:szCs w:val="32"/>
        </w:rPr>
        <w:t>гаджеты</w:t>
      </w:r>
      <w:proofErr w:type="spellEnd"/>
      <w:r w:rsidRPr="00A74680">
        <w:rPr>
          <w:rStyle w:val="a4"/>
          <w:color w:val="666666"/>
          <w:sz w:val="32"/>
          <w:szCs w:val="32"/>
        </w:rPr>
        <w:t xml:space="preserve"> прочно вошли в жизнь многих малышей, начиная с первых  месяцев жизни.  </w:t>
      </w:r>
    </w:p>
    <w:p w:rsidR="00A74680" w:rsidRDefault="00B07D01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rStyle w:val="a4"/>
          <w:color w:val="666666"/>
          <w:sz w:val="32"/>
          <w:szCs w:val="32"/>
        </w:rPr>
        <w:t xml:space="preserve">     </w:t>
      </w:r>
      <w:r w:rsidR="009135A5" w:rsidRPr="00A74680">
        <w:rPr>
          <w:rStyle w:val="a4"/>
          <w:color w:val="666666"/>
          <w:sz w:val="32"/>
          <w:szCs w:val="32"/>
        </w:rPr>
        <w:t>В</w:t>
      </w:r>
      <w:r w:rsidR="009135A5" w:rsidRPr="00A74680">
        <w:rPr>
          <w:color w:val="666666"/>
          <w:sz w:val="32"/>
          <w:szCs w:val="32"/>
        </w:rPr>
        <w:t xml:space="preserve"> некоторых семьях, как только ребёнок научается сидеть, его сажают перед экраном. Домашний экран  совершенно вытеснил бабушкины сказки, мамины колыбельные песенки, разговоры с отцом. </w:t>
      </w:r>
      <w:r w:rsidR="009135A5" w:rsidRPr="00A74680">
        <w:rPr>
          <w:b/>
          <w:color w:val="666666"/>
          <w:sz w:val="32"/>
          <w:szCs w:val="32"/>
        </w:rPr>
        <w:t xml:space="preserve">Экран становится главным «воспитателем» ребёнка. </w:t>
      </w:r>
      <w:r w:rsidR="009135A5" w:rsidRPr="00A74680">
        <w:rPr>
          <w:color w:val="666666"/>
          <w:sz w:val="32"/>
          <w:szCs w:val="32"/>
        </w:rPr>
        <w:t xml:space="preserve">93 % современных детей 3-5 лет смотрят на экран около 4-х часов в день, что намного превосходит время общения </w:t>
      </w:r>
      <w:proofErr w:type="gramStart"/>
      <w:r w:rsidR="009135A5" w:rsidRPr="00A74680">
        <w:rPr>
          <w:color w:val="666666"/>
          <w:sz w:val="32"/>
          <w:szCs w:val="32"/>
        </w:rPr>
        <w:t>со</w:t>
      </w:r>
      <w:proofErr w:type="gramEnd"/>
      <w:r w:rsidR="009135A5" w:rsidRPr="00A74680">
        <w:rPr>
          <w:color w:val="666666"/>
          <w:sz w:val="32"/>
          <w:szCs w:val="32"/>
        </w:rPr>
        <w:t xml:space="preserve"> взрослыми. </w:t>
      </w:r>
    </w:p>
    <w:p w:rsidR="00A74680" w:rsidRDefault="00A74680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</w:t>
      </w:r>
      <w:r w:rsidR="009135A5" w:rsidRPr="00A74680">
        <w:rPr>
          <w:color w:val="666666"/>
          <w:sz w:val="32"/>
          <w:szCs w:val="32"/>
        </w:rPr>
        <w:t>Это «безобидное» занятие вполне устраивает не только детей, но и родителей. В самом деле, ребёнок не пристаёт, ничего не просит, не хулиганит,  не подвергается риску, и в то же время получает впечатл</w:t>
      </w:r>
      <w:r>
        <w:rPr>
          <w:color w:val="666666"/>
          <w:sz w:val="32"/>
          <w:szCs w:val="32"/>
        </w:rPr>
        <w:t>ения, узнаёт что-то новое</w:t>
      </w:r>
      <w:r w:rsidR="009135A5" w:rsidRPr="00A74680">
        <w:rPr>
          <w:color w:val="666666"/>
          <w:sz w:val="32"/>
          <w:szCs w:val="32"/>
        </w:rPr>
        <w:t xml:space="preserve">. </w:t>
      </w:r>
    </w:p>
    <w:p w:rsidR="009135A5" w:rsidRPr="00A74680" w:rsidRDefault="00A74680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</w:t>
      </w:r>
      <w:r w:rsidR="00764056">
        <w:rPr>
          <w:color w:val="666666"/>
          <w:sz w:val="32"/>
          <w:szCs w:val="32"/>
        </w:rPr>
        <w:t xml:space="preserve">    </w:t>
      </w:r>
      <w:r w:rsidR="009135A5" w:rsidRPr="00A74680">
        <w:rPr>
          <w:color w:val="666666"/>
          <w:sz w:val="32"/>
          <w:szCs w:val="32"/>
        </w:rPr>
        <w:t>Покупая малышу новые видеофильмы, компьютерные игры или приставки, родители как бы заботятся о его развитии и стремятся занять его чем-то интересным. Однако, это, кажущееся безобидным, занятие таит в себе серьёзные опасности и может повлечь весьма печальные последствия не только для здоровья ребёнка (о нарушениях зрения, дефиците движений, испорченной осанке уже сказано довольно много), но и  для его психического развития.  </w:t>
      </w:r>
    </w:p>
    <w:p w:rsidR="00A74680" w:rsidRDefault="00A74680" w:rsidP="00B07D01">
      <w:pPr>
        <w:pStyle w:val="a3"/>
        <w:shd w:val="clear" w:color="auto" w:fill="FFFFFF"/>
        <w:spacing w:before="0" w:beforeAutospacing="0" w:after="0" w:afterAutospacing="0"/>
        <w:rPr>
          <w:b/>
          <w:color w:val="666666"/>
          <w:sz w:val="32"/>
          <w:szCs w:val="32"/>
        </w:rPr>
      </w:pPr>
      <w:r w:rsidRPr="00A74680">
        <w:rPr>
          <w:b/>
          <w:color w:val="666666"/>
          <w:sz w:val="32"/>
          <w:szCs w:val="32"/>
        </w:rPr>
        <w:t xml:space="preserve">  </w:t>
      </w:r>
      <w:r w:rsidR="009135A5" w:rsidRPr="00A74680">
        <w:rPr>
          <w:b/>
          <w:color w:val="666666"/>
          <w:sz w:val="32"/>
          <w:szCs w:val="32"/>
        </w:rPr>
        <w:t>Первое из них – отставание в развитии речи.</w:t>
      </w:r>
      <w:r w:rsidR="009135A5" w:rsidRPr="00A74680">
        <w:rPr>
          <w:color w:val="666666"/>
          <w:sz w:val="32"/>
          <w:szCs w:val="32"/>
        </w:rPr>
        <w:t xml:space="preserve"> В последние годы и </w:t>
      </w:r>
      <w:proofErr w:type="gramStart"/>
      <w:r w:rsidR="009135A5" w:rsidRPr="00A74680">
        <w:rPr>
          <w:color w:val="666666"/>
          <w:sz w:val="32"/>
          <w:szCs w:val="32"/>
        </w:rPr>
        <w:t>родители</w:t>
      </w:r>
      <w:proofErr w:type="gramEnd"/>
      <w:r w:rsidR="009135A5" w:rsidRPr="00A74680">
        <w:rPr>
          <w:color w:val="666666"/>
          <w:sz w:val="32"/>
          <w:szCs w:val="32"/>
        </w:rPr>
        <w:t xml:space="preserve"> и педагоги всё больше жалуются на задержки речевого развития: </w:t>
      </w:r>
      <w:r w:rsidR="009135A5" w:rsidRPr="00A74680">
        <w:rPr>
          <w:b/>
          <w:color w:val="666666"/>
          <w:sz w:val="32"/>
          <w:szCs w:val="32"/>
        </w:rPr>
        <w:t xml:space="preserve">дети позже начинают говорить, мало и плохо разговаривают, их речь бедна и примитивна. </w:t>
      </w:r>
    </w:p>
    <w:p w:rsidR="009135A5" w:rsidRPr="00A74680" w:rsidRDefault="00A74680" w:rsidP="00B07D01">
      <w:pPr>
        <w:pStyle w:val="a3"/>
        <w:shd w:val="clear" w:color="auto" w:fill="FFFFFF"/>
        <w:spacing w:before="0" w:beforeAutospacing="0" w:after="0" w:afterAutospacing="0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</w:t>
      </w:r>
      <w:r w:rsidR="00B07D01">
        <w:rPr>
          <w:color w:val="666666"/>
          <w:sz w:val="32"/>
          <w:szCs w:val="32"/>
        </w:rPr>
        <w:t xml:space="preserve">       </w:t>
      </w:r>
      <w:r>
        <w:rPr>
          <w:color w:val="666666"/>
          <w:sz w:val="32"/>
          <w:szCs w:val="32"/>
        </w:rPr>
        <w:t xml:space="preserve"> </w:t>
      </w:r>
      <w:r w:rsidR="009135A5" w:rsidRPr="00A74680">
        <w:rPr>
          <w:color w:val="666666"/>
          <w:sz w:val="32"/>
          <w:szCs w:val="32"/>
        </w:rPr>
        <w:t>Специальная логопедическая помощь нужна практически в каждой группе детского сада. Такая картина наблюдается не только в нашей стране, но и во всём мире</w:t>
      </w:r>
      <w:proofErr w:type="gramStart"/>
      <w:r w:rsidR="009135A5" w:rsidRPr="00A74680">
        <w:rPr>
          <w:color w:val="666666"/>
          <w:sz w:val="32"/>
          <w:szCs w:val="32"/>
        </w:rPr>
        <w:t>.</w:t>
      </w:r>
      <w:proofErr w:type="gramEnd"/>
      <w:r w:rsidR="009135A5" w:rsidRPr="00A74680">
        <w:rPr>
          <w:color w:val="666666"/>
          <w:sz w:val="32"/>
          <w:szCs w:val="32"/>
        </w:rPr>
        <w:t xml:space="preserve"> </w:t>
      </w:r>
      <w:r w:rsidR="00B07D01" w:rsidRPr="00B07D01">
        <w:rPr>
          <w:b/>
          <w:color w:val="666666"/>
          <w:sz w:val="32"/>
          <w:szCs w:val="32"/>
        </w:rPr>
        <w:t>В</w:t>
      </w:r>
      <w:r w:rsidR="009135A5" w:rsidRPr="00A74680">
        <w:rPr>
          <w:b/>
          <w:color w:val="666666"/>
          <w:sz w:val="32"/>
          <w:szCs w:val="32"/>
        </w:rPr>
        <w:t xml:space="preserve"> наше время 25 %</w:t>
      </w:r>
      <w:r w:rsidR="009135A5" w:rsidRPr="00A74680">
        <w:rPr>
          <w:color w:val="666666"/>
          <w:sz w:val="32"/>
          <w:szCs w:val="32"/>
        </w:rPr>
        <w:t xml:space="preserve"> 4-х летних детей страдают</w:t>
      </w:r>
      <w:r w:rsidR="00B07D01">
        <w:rPr>
          <w:color w:val="666666"/>
          <w:sz w:val="32"/>
          <w:szCs w:val="32"/>
        </w:rPr>
        <w:t xml:space="preserve"> нарушением речевого развития, а в</w:t>
      </w:r>
      <w:r w:rsidR="009135A5" w:rsidRPr="00A74680">
        <w:rPr>
          <w:color w:val="666666"/>
          <w:sz w:val="32"/>
          <w:szCs w:val="32"/>
        </w:rPr>
        <w:t xml:space="preserve"> середине 70-х годов дефицит речи наблюдался только </w:t>
      </w:r>
      <w:r w:rsidR="009135A5" w:rsidRPr="00A74680">
        <w:rPr>
          <w:b/>
          <w:color w:val="666666"/>
          <w:sz w:val="32"/>
          <w:szCs w:val="32"/>
        </w:rPr>
        <w:t>у 4% детей</w:t>
      </w:r>
      <w:r w:rsidR="009135A5" w:rsidRPr="00A74680">
        <w:rPr>
          <w:color w:val="666666"/>
          <w:sz w:val="32"/>
          <w:szCs w:val="32"/>
        </w:rPr>
        <w:t xml:space="preserve"> того же возраста. </w:t>
      </w:r>
    </w:p>
    <w:p w:rsidR="009135A5" w:rsidRPr="00A74680" w:rsidRDefault="00B07D01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      </w:t>
      </w:r>
      <w:r w:rsidR="00A74680">
        <w:rPr>
          <w:color w:val="666666"/>
          <w:sz w:val="32"/>
          <w:szCs w:val="32"/>
        </w:rPr>
        <w:t xml:space="preserve">Казалось </w:t>
      </w:r>
      <w:proofErr w:type="gramStart"/>
      <w:r w:rsidR="00A74680">
        <w:rPr>
          <w:color w:val="666666"/>
          <w:sz w:val="32"/>
          <w:szCs w:val="32"/>
        </w:rPr>
        <w:t>бы</w:t>
      </w:r>
      <w:proofErr w:type="gramEnd"/>
      <w:r w:rsidR="009135A5" w:rsidRPr="00A74680">
        <w:rPr>
          <w:color w:val="666666"/>
          <w:sz w:val="32"/>
          <w:szCs w:val="32"/>
        </w:rPr>
        <w:t xml:space="preserve"> ребёнок, сидящий у экрана, постоянно слышит речь. Разве насыщение слышимой речью не способствует речевому развитию? Какая разница, кто говорит с ребёнком – взрослый или герой мультфильма?</w:t>
      </w:r>
    </w:p>
    <w:p w:rsidR="002E198F" w:rsidRDefault="009135A5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666666"/>
          <w:sz w:val="32"/>
          <w:szCs w:val="32"/>
        </w:rPr>
      </w:pPr>
      <w:r w:rsidRPr="00A74680">
        <w:rPr>
          <w:color w:val="666666"/>
          <w:sz w:val="32"/>
          <w:szCs w:val="32"/>
        </w:rPr>
        <w:t> </w:t>
      </w:r>
      <w:r w:rsidRPr="00A74680">
        <w:rPr>
          <w:b/>
          <w:color w:val="666666"/>
          <w:sz w:val="32"/>
          <w:szCs w:val="32"/>
        </w:rPr>
        <w:t>Разница огромная. Речь – это не подражание чужим словам и не запоминание речевых штампов.</w:t>
      </w:r>
      <w:r w:rsidRPr="00A74680">
        <w:rPr>
          <w:color w:val="666666"/>
          <w:sz w:val="32"/>
          <w:szCs w:val="32"/>
        </w:rPr>
        <w:t xml:space="preserve"> </w:t>
      </w:r>
      <w:r w:rsidRPr="00A74680">
        <w:rPr>
          <w:color w:val="666666"/>
          <w:sz w:val="32"/>
          <w:szCs w:val="32"/>
          <w:u w:val="single"/>
        </w:rPr>
        <w:t xml:space="preserve">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 Причём, </w:t>
      </w:r>
      <w:proofErr w:type="gramStart"/>
      <w:r w:rsidRPr="00A74680">
        <w:rPr>
          <w:color w:val="666666"/>
          <w:sz w:val="32"/>
          <w:szCs w:val="32"/>
          <w:u w:val="single"/>
        </w:rPr>
        <w:t>включён</w:t>
      </w:r>
      <w:proofErr w:type="gramEnd"/>
      <w:r w:rsidRPr="00A74680">
        <w:rPr>
          <w:color w:val="666666"/>
          <w:sz w:val="32"/>
          <w:szCs w:val="32"/>
          <w:u w:val="single"/>
        </w:rPr>
        <w:t xml:space="preserve"> не только слухом и артикуляцией, но всеми своими действиями, мыслями и чувствам.</w:t>
      </w:r>
      <w:r w:rsidRPr="00A74680">
        <w:rPr>
          <w:color w:val="666666"/>
          <w:sz w:val="32"/>
          <w:szCs w:val="32"/>
        </w:rPr>
        <w:t xml:space="preserve">  </w:t>
      </w:r>
      <w:r w:rsidRPr="00A74680">
        <w:rPr>
          <w:b/>
          <w:color w:val="666666"/>
          <w:sz w:val="32"/>
          <w:szCs w:val="32"/>
        </w:rPr>
        <w:t xml:space="preserve">Для того, чтобы ребёнок заговорил, необходимо, чтобы речь была включена в его конкретные практические действия, в его реальные впечатления и главное – в его общение </w:t>
      </w:r>
      <w:proofErr w:type="gramStart"/>
      <w:r w:rsidRPr="00A74680">
        <w:rPr>
          <w:b/>
          <w:color w:val="666666"/>
          <w:sz w:val="32"/>
          <w:szCs w:val="32"/>
        </w:rPr>
        <w:t>со</w:t>
      </w:r>
      <w:proofErr w:type="gramEnd"/>
      <w:r w:rsidRPr="00A74680">
        <w:rPr>
          <w:b/>
          <w:color w:val="666666"/>
          <w:sz w:val="32"/>
          <w:szCs w:val="32"/>
        </w:rPr>
        <w:t xml:space="preserve"> взрослыми. </w:t>
      </w:r>
    </w:p>
    <w:p w:rsidR="009135A5" w:rsidRPr="00A74680" w:rsidRDefault="002E198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  <w:u w:val="single"/>
        </w:rPr>
      </w:pPr>
      <w:r>
        <w:rPr>
          <w:b/>
          <w:color w:val="666666"/>
          <w:sz w:val="32"/>
          <w:szCs w:val="32"/>
        </w:rPr>
        <w:lastRenderedPageBreak/>
        <w:t xml:space="preserve">          </w:t>
      </w:r>
      <w:r w:rsidR="009135A5" w:rsidRPr="00A74680">
        <w:rPr>
          <w:color w:val="666666"/>
          <w:sz w:val="32"/>
          <w:szCs w:val="32"/>
          <w:u w:val="single"/>
        </w:rPr>
        <w:t>Речевые звуки, не обращённые ребёнку лично и не предполагающие ответа, не затрагивают ребёнка, не побуждают к действию и не вызывают каких-либо образов. Они остаются «пустым звуком». </w:t>
      </w:r>
    </w:p>
    <w:p w:rsidR="009135A5" w:rsidRPr="00A74680" w:rsidRDefault="00A74680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  <w:u w:val="single"/>
        </w:rPr>
      </w:pPr>
      <w:r>
        <w:rPr>
          <w:color w:val="666666"/>
          <w:sz w:val="32"/>
          <w:szCs w:val="32"/>
        </w:rPr>
        <w:t xml:space="preserve">    </w:t>
      </w:r>
      <w:r w:rsidR="002E198F">
        <w:rPr>
          <w:color w:val="666666"/>
          <w:sz w:val="32"/>
          <w:szCs w:val="32"/>
        </w:rPr>
        <w:t xml:space="preserve">     </w:t>
      </w:r>
      <w:r w:rsidR="009135A5" w:rsidRPr="00A74680">
        <w:rPr>
          <w:color w:val="666666"/>
          <w:sz w:val="32"/>
          <w:szCs w:val="32"/>
        </w:rPr>
        <w:t>Современные дети в большинстве своём слишком мало используют речь в общении с близкими взрослыми. Гораздо чаще они поглощают телепрограмм</w:t>
      </w:r>
      <w:r w:rsidR="002E198F">
        <w:rPr>
          <w:color w:val="666666"/>
          <w:sz w:val="32"/>
          <w:szCs w:val="32"/>
        </w:rPr>
        <w:t>ы, которые не требуют их ответа</w:t>
      </w:r>
      <w:proofErr w:type="gramStart"/>
      <w:r w:rsidR="002E198F">
        <w:rPr>
          <w:color w:val="666666"/>
          <w:sz w:val="32"/>
          <w:szCs w:val="32"/>
        </w:rPr>
        <w:t>.</w:t>
      </w:r>
      <w:proofErr w:type="gramEnd"/>
      <w:r w:rsidR="009135A5" w:rsidRPr="00A74680">
        <w:rPr>
          <w:color w:val="666666"/>
          <w:sz w:val="32"/>
          <w:szCs w:val="32"/>
        </w:rPr>
        <w:t xml:space="preserve"> Усталых и молчаливых родителей заменяет экран. </w:t>
      </w:r>
      <w:r w:rsidR="009135A5" w:rsidRPr="00A74680">
        <w:rPr>
          <w:color w:val="666666"/>
          <w:sz w:val="32"/>
          <w:szCs w:val="32"/>
          <w:u w:val="single"/>
        </w:rPr>
        <w:t xml:space="preserve">Но речь, исходящая с экрана, остаётся </w:t>
      </w:r>
      <w:proofErr w:type="gramStart"/>
      <w:r w:rsidR="009135A5" w:rsidRPr="00A74680">
        <w:rPr>
          <w:color w:val="666666"/>
          <w:sz w:val="32"/>
          <w:szCs w:val="32"/>
          <w:u w:val="single"/>
        </w:rPr>
        <w:t>мало осмысленным</w:t>
      </w:r>
      <w:proofErr w:type="gramEnd"/>
      <w:r w:rsidR="009135A5" w:rsidRPr="00A74680">
        <w:rPr>
          <w:color w:val="666666"/>
          <w:sz w:val="32"/>
          <w:szCs w:val="32"/>
          <w:u w:val="single"/>
        </w:rPr>
        <w:t xml:space="preserve"> набором  чужих звуков, она не становится  «своей». Поэтому дети предпочитают молчать, либо изъясняются криками или жестами. </w:t>
      </w:r>
    </w:p>
    <w:p w:rsidR="002E198F" w:rsidRDefault="00A74680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</w:t>
      </w:r>
      <w:r w:rsidR="002E198F">
        <w:rPr>
          <w:color w:val="666666"/>
          <w:sz w:val="32"/>
          <w:szCs w:val="32"/>
        </w:rPr>
        <w:t xml:space="preserve">   </w:t>
      </w:r>
      <w:r w:rsidR="009135A5" w:rsidRPr="00A74680">
        <w:rPr>
          <w:color w:val="666666"/>
          <w:sz w:val="32"/>
          <w:szCs w:val="32"/>
        </w:rPr>
        <w:t xml:space="preserve">Однако, внешняя разговорная речь – это лишь вершина айсберга, за которой скрывается  огромная глыба внутренней речи. </w:t>
      </w:r>
      <w:r w:rsidR="009135A5" w:rsidRPr="00A74680">
        <w:rPr>
          <w:b/>
          <w:color w:val="666666"/>
          <w:sz w:val="32"/>
          <w:szCs w:val="32"/>
        </w:rPr>
        <w:t xml:space="preserve">Ведь речь – это не только средство общения, но и средство мышления, воображения, овладения своим поведением, это средство осознания своих переживаний, своего поведения,  и сознания себя в целом. </w:t>
      </w:r>
      <w:r w:rsidR="009135A5" w:rsidRPr="00A74680">
        <w:rPr>
          <w:color w:val="666666"/>
          <w:sz w:val="32"/>
          <w:szCs w:val="32"/>
        </w:rPr>
        <w:t xml:space="preserve">  </w:t>
      </w:r>
    </w:p>
    <w:p w:rsidR="002E198F" w:rsidRDefault="002E198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      </w:t>
      </w:r>
      <w:r w:rsidR="009135A5" w:rsidRPr="00A74680">
        <w:rPr>
          <w:color w:val="666666"/>
          <w:sz w:val="32"/>
          <w:szCs w:val="32"/>
        </w:rPr>
        <w:t>Во внутренней речи совершается не только  мышление,  но и  воображение, и  переживание, и  любое представление, словом  всё, что составляет внутренний мир человека, его душевную жизнь. Если же эта форма не сложилась, если внутренней речи (а значит и внутренней жизни) нет,  человек остаётся крайне неустойчивым и зависимым от внешних воздействий. Он просто не в состоянии удерживать какое-либо содержание или стремиться к какой-то цели.</w:t>
      </w:r>
    </w:p>
    <w:p w:rsidR="002E198F" w:rsidRDefault="00540AA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   </w:t>
      </w:r>
      <w:r w:rsidR="002E198F">
        <w:rPr>
          <w:color w:val="666666"/>
          <w:sz w:val="32"/>
          <w:szCs w:val="32"/>
        </w:rPr>
        <w:t>П</w:t>
      </w:r>
      <w:r w:rsidR="009135A5" w:rsidRPr="00A74680">
        <w:rPr>
          <w:color w:val="666666"/>
          <w:sz w:val="32"/>
          <w:szCs w:val="32"/>
        </w:rPr>
        <w:t xml:space="preserve">едагоги и психологи всё чаще отмечают у детей неспособность к самоуглублению, к концентрации на каком-либо занятии, отсутствие заинтересованности делом. Данные симптомы были обобщены в картину </w:t>
      </w:r>
      <w:r w:rsidR="009135A5" w:rsidRPr="002E198F">
        <w:rPr>
          <w:b/>
          <w:color w:val="666666"/>
          <w:sz w:val="32"/>
          <w:szCs w:val="32"/>
        </w:rPr>
        <w:t>новой болезни</w:t>
      </w:r>
      <w:r w:rsidR="009135A5" w:rsidRPr="00A74680">
        <w:rPr>
          <w:color w:val="666666"/>
          <w:sz w:val="32"/>
          <w:szCs w:val="32"/>
        </w:rPr>
        <w:t xml:space="preserve"> </w:t>
      </w:r>
      <w:r w:rsidR="009135A5" w:rsidRPr="00540AAF">
        <w:rPr>
          <w:b/>
          <w:color w:val="666666"/>
          <w:sz w:val="32"/>
          <w:szCs w:val="32"/>
        </w:rPr>
        <w:t>«дефицит концентрации».</w:t>
      </w:r>
      <w:r w:rsidR="009135A5" w:rsidRPr="00A74680">
        <w:rPr>
          <w:color w:val="666666"/>
          <w:sz w:val="32"/>
          <w:szCs w:val="32"/>
        </w:rPr>
        <w:t xml:space="preserve"> </w:t>
      </w:r>
      <w:r w:rsidR="009135A5" w:rsidRPr="00540AAF">
        <w:rPr>
          <w:color w:val="666666"/>
          <w:sz w:val="32"/>
          <w:szCs w:val="32"/>
          <w:u w:val="single"/>
        </w:rPr>
        <w:t xml:space="preserve">Этот вид заболевания особенно ярко проявляется в обучении и </w:t>
      </w:r>
      <w:r w:rsidR="009135A5" w:rsidRPr="002E198F">
        <w:rPr>
          <w:b/>
          <w:color w:val="666666"/>
          <w:sz w:val="32"/>
          <w:szCs w:val="32"/>
          <w:u w:val="single"/>
        </w:rPr>
        <w:t xml:space="preserve">характеризуется </w:t>
      </w:r>
      <w:proofErr w:type="spellStart"/>
      <w:r w:rsidR="009135A5" w:rsidRPr="002E198F">
        <w:rPr>
          <w:b/>
          <w:color w:val="666666"/>
          <w:sz w:val="32"/>
          <w:szCs w:val="32"/>
          <w:u w:val="single"/>
        </w:rPr>
        <w:t>гиперактивностью</w:t>
      </w:r>
      <w:proofErr w:type="spellEnd"/>
      <w:r w:rsidR="009135A5" w:rsidRPr="002E198F">
        <w:rPr>
          <w:b/>
          <w:color w:val="666666"/>
          <w:sz w:val="32"/>
          <w:szCs w:val="32"/>
          <w:u w:val="single"/>
        </w:rPr>
        <w:t xml:space="preserve">, ситуативностью поведения, повышенной рассеянностью. </w:t>
      </w:r>
      <w:r w:rsidR="009135A5" w:rsidRPr="00A74680">
        <w:rPr>
          <w:color w:val="666666"/>
          <w:sz w:val="32"/>
          <w:szCs w:val="32"/>
        </w:rPr>
        <w:t>Такие дети не задерживаются на каких-либо занятиях, быстро отвлекаются, переключаются, лихорадочно стремятся к смене в</w:t>
      </w:r>
      <w:r w:rsidR="002E198F">
        <w:rPr>
          <w:color w:val="666666"/>
          <w:sz w:val="32"/>
          <w:szCs w:val="32"/>
        </w:rPr>
        <w:t>печатлений,</w:t>
      </w:r>
      <w:r w:rsidR="009135A5" w:rsidRPr="00A74680">
        <w:rPr>
          <w:color w:val="666666"/>
          <w:sz w:val="32"/>
          <w:szCs w:val="32"/>
        </w:rPr>
        <w:t xml:space="preserve"> впечатления они воспринимают поверхностно и отрывочно, не анализируя и не связывая между собой</w:t>
      </w:r>
      <w:r>
        <w:rPr>
          <w:color w:val="666666"/>
          <w:sz w:val="32"/>
          <w:szCs w:val="32"/>
        </w:rPr>
        <w:t xml:space="preserve">.          </w:t>
      </w:r>
    </w:p>
    <w:p w:rsidR="009135A5" w:rsidRPr="00A74680" w:rsidRDefault="002E198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 </w:t>
      </w:r>
      <w:r w:rsidR="009135A5" w:rsidRPr="00540AAF">
        <w:rPr>
          <w:b/>
          <w:color w:val="666666"/>
          <w:sz w:val="32"/>
          <w:szCs w:val="32"/>
        </w:rPr>
        <w:t>Многим детям стало трудно воспринимать информацию на слух – они не могут удерживать предыдущую фразу и связывать</w:t>
      </w:r>
      <w:r w:rsidR="00540AAF">
        <w:rPr>
          <w:b/>
          <w:color w:val="666666"/>
          <w:sz w:val="32"/>
          <w:szCs w:val="32"/>
        </w:rPr>
        <w:t xml:space="preserve"> </w:t>
      </w:r>
      <w:r w:rsidR="009135A5" w:rsidRPr="00540AAF">
        <w:rPr>
          <w:b/>
          <w:color w:val="666666"/>
          <w:sz w:val="32"/>
          <w:szCs w:val="32"/>
        </w:rPr>
        <w:t xml:space="preserve">отдельные предложения, понимать, схватывать  смысл. Слышимая речь не вызывает у них образов и устойчивых впечатлений. </w:t>
      </w:r>
      <w:r w:rsidR="009135A5" w:rsidRPr="00A74680">
        <w:rPr>
          <w:color w:val="666666"/>
          <w:sz w:val="32"/>
          <w:szCs w:val="32"/>
        </w:rPr>
        <w:t>По этой же причине им трудно читать – понимая отдельные слова и короткие предложения, они не могут удерживать и связывать их, в результате они не понимают текста в целом. Поэтому им просто неинтересно, скучно читать даже самые хорошие детские книжки. </w:t>
      </w:r>
    </w:p>
    <w:p w:rsidR="002E198F" w:rsidRDefault="00540AA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 xml:space="preserve">  </w:t>
      </w:r>
      <w:r w:rsidR="009135A5" w:rsidRPr="00540AAF">
        <w:rPr>
          <w:b/>
          <w:color w:val="666666"/>
          <w:sz w:val="32"/>
          <w:szCs w:val="32"/>
        </w:rPr>
        <w:t>Ещё один факт, который отмечают многие педагоги – резкое снижение фантазии и творческой активности детей.</w:t>
      </w:r>
      <w:r w:rsidR="009135A5" w:rsidRPr="00A74680">
        <w:rPr>
          <w:color w:val="666666"/>
          <w:sz w:val="32"/>
          <w:szCs w:val="32"/>
        </w:rPr>
        <w:t xml:space="preserve"> Дети теряют способность и желание самостоятельно занять себя, содержательно и </w:t>
      </w:r>
      <w:r w:rsidR="009135A5" w:rsidRPr="00A74680">
        <w:rPr>
          <w:color w:val="666666"/>
          <w:sz w:val="32"/>
          <w:szCs w:val="32"/>
        </w:rPr>
        <w:lastRenderedPageBreak/>
        <w:t xml:space="preserve">творчески играть. Они не прилагают усилий для изобретения новых игр, для сочинения сказок, для создания собственного воображаемого мира.   </w:t>
      </w:r>
      <w:r w:rsidR="002E198F">
        <w:rPr>
          <w:color w:val="666666"/>
          <w:sz w:val="32"/>
          <w:szCs w:val="32"/>
        </w:rPr>
        <w:t xml:space="preserve">           </w:t>
      </w:r>
      <w:r w:rsidR="009135A5" w:rsidRPr="00A74680">
        <w:rPr>
          <w:color w:val="666666"/>
          <w:sz w:val="32"/>
          <w:szCs w:val="32"/>
        </w:rPr>
        <w:t xml:space="preserve">Им не интересно общаться друг с другом. </w:t>
      </w:r>
    </w:p>
    <w:p w:rsidR="009135A5" w:rsidRPr="00540AAF" w:rsidRDefault="002E198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        </w:t>
      </w:r>
      <w:r w:rsidR="009135A5" w:rsidRPr="00A74680">
        <w:rPr>
          <w:color w:val="666666"/>
          <w:sz w:val="32"/>
          <w:szCs w:val="32"/>
        </w:rPr>
        <w:t xml:space="preserve">Замечено, что общение со сверстниками становится всё более поверхностным и формальным: детям не о чём разговаривать, нечего обсуждать или спорить. Они предпочитают нажать кнопку и ждать новых готовых развлечений. </w:t>
      </w:r>
      <w:r w:rsidR="009135A5" w:rsidRPr="00540AAF">
        <w:rPr>
          <w:b/>
          <w:color w:val="666666"/>
          <w:sz w:val="32"/>
          <w:szCs w:val="32"/>
        </w:rPr>
        <w:t>Собственная самостоятельная, содержательная активность не только блокируется, но (!) не развивается, и даже не возникает, не появляется.</w:t>
      </w:r>
    </w:p>
    <w:p w:rsidR="009135A5" w:rsidRPr="00A74680" w:rsidRDefault="002E198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          </w:t>
      </w:r>
      <w:r w:rsidR="009135A5" w:rsidRPr="00A74680">
        <w:rPr>
          <w:color w:val="666666"/>
          <w:sz w:val="32"/>
          <w:szCs w:val="32"/>
        </w:rPr>
        <w:t>Возраст раннего и дошкольного детства (до 6-7 лет) –  период зарождения и формирования наиболее общих фундаментальных способностей человека. Термин «фундаментальных» здесь употреблён в самом прямом смысле – это то, на чём будет строиться  и держаться всё здание личности человека.</w:t>
      </w:r>
    </w:p>
    <w:p w:rsidR="009135A5" w:rsidRPr="00A74680" w:rsidRDefault="00540AA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</w:t>
      </w:r>
      <w:r w:rsidR="002E198F">
        <w:rPr>
          <w:color w:val="666666"/>
          <w:sz w:val="32"/>
          <w:szCs w:val="32"/>
        </w:rPr>
        <w:t xml:space="preserve">  Сказанное выше</w:t>
      </w:r>
      <w:r w:rsidR="009135A5" w:rsidRPr="00A74680">
        <w:rPr>
          <w:color w:val="666666"/>
          <w:sz w:val="32"/>
          <w:szCs w:val="32"/>
        </w:rPr>
        <w:t xml:space="preserve"> не означает призыва  исключить телевизор и компьютер из жизни детей. Вовсе нет. Это невозможно и бессмысленно. Но  в раннем и дошкольном детстве, когда внутренняя жизнь ребёнка только складывается,  экран  несёт в себе серьёзную опасность. </w:t>
      </w:r>
    </w:p>
    <w:p w:rsidR="009135A5" w:rsidRPr="00A74680" w:rsidRDefault="00540AA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 </w:t>
      </w:r>
      <w:r w:rsidR="009135A5" w:rsidRPr="00A74680">
        <w:rPr>
          <w:color w:val="666666"/>
          <w:sz w:val="32"/>
          <w:szCs w:val="32"/>
        </w:rPr>
        <w:t xml:space="preserve">Просмотр мультиков для маленьких детей должен быть строго дозирован. При этом родители должны </w:t>
      </w:r>
      <w:proofErr w:type="gramStart"/>
      <w:r w:rsidR="009135A5" w:rsidRPr="00A74680">
        <w:rPr>
          <w:color w:val="666666"/>
          <w:sz w:val="32"/>
          <w:szCs w:val="32"/>
        </w:rPr>
        <w:t>помогать детям осмыслять</w:t>
      </w:r>
      <w:proofErr w:type="gramEnd"/>
      <w:r w:rsidR="009135A5" w:rsidRPr="00A74680">
        <w:rPr>
          <w:color w:val="666666"/>
          <w:sz w:val="32"/>
          <w:szCs w:val="32"/>
        </w:rPr>
        <w:t xml:space="preserve"> происходящие на экране события и сопереживать героям фильма. </w:t>
      </w:r>
    </w:p>
    <w:p w:rsidR="00540AAF" w:rsidRDefault="002E198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 xml:space="preserve"> </w:t>
      </w:r>
      <w:r w:rsidR="009135A5" w:rsidRPr="00540AAF">
        <w:rPr>
          <w:b/>
          <w:color w:val="666666"/>
          <w:sz w:val="32"/>
          <w:szCs w:val="32"/>
        </w:rPr>
        <w:t>Компьютерные игры можно вводить только после того, как ребёнок  освоил традиционные  виды детской  деятельности – рисование, конструирование, восприятие и сочинение сказок.</w:t>
      </w:r>
      <w:r w:rsidR="009135A5" w:rsidRPr="00A74680">
        <w:rPr>
          <w:color w:val="666666"/>
          <w:sz w:val="32"/>
          <w:szCs w:val="32"/>
        </w:rPr>
        <w:t xml:space="preserve"> И главное – когда он научится самостоятельно играть в обычные детские игры (принимать роли взрослых, придумывать воображаемые ситуации, строить сюжет игры и пр.) </w:t>
      </w:r>
    </w:p>
    <w:p w:rsidR="009135A5" w:rsidRPr="00540AAF" w:rsidRDefault="00540AAF" w:rsidP="00B07D01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32"/>
          <w:szCs w:val="32"/>
        </w:rPr>
      </w:pPr>
      <w:r>
        <w:rPr>
          <w:color w:val="666666"/>
          <w:sz w:val="32"/>
          <w:szCs w:val="32"/>
        </w:rPr>
        <w:t xml:space="preserve">   </w:t>
      </w:r>
      <w:r w:rsidR="009135A5" w:rsidRPr="00A74680">
        <w:rPr>
          <w:color w:val="666666"/>
          <w:sz w:val="32"/>
          <w:szCs w:val="32"/>
        </w:rPr>
        <w:t xml:space="preserve">Предоставлять свободный доступ к информационной технике можно только за пределами дошкольного возраста (после 6-7-лет),   </w:t>
      </w:r>
      <w:r w:rsidR="009135A5" w:rsidRPr="00540AAF">
        <w:rPr>
          <w:b/>
          <w:color w:val="666666"/>
          <w:sz w:val="32"/>
          <w:szCs w:val="32"/>
        </w:rPr>
        <w:t>когда дети  уже готовы к её использованию по назначению,  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3B65D3" w:rsidRPr="00A74680" w:rsidRDefault="003B65D3" w:rsidP="00B07D01">
      <w:pPr>
        <w:spacing w:after="240"/>
        <w:rPr>
          <w:rFonts w:ascii="Times New Roman" w:hAnsi="Times New Roman" w:cs="Times New Roman"/>
          <w:sz w:val="32"/>
          <w:szCs w:val="32"/>
        </w:rPr>
      </w:pPr>
    </w:p>
    <w:sectPr w:rsidR="003B65D3" w:rsidRPr="00A74680" w:rsidSect="00A74680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A5"/>
    <w:rsid w:val="00182A9B"/>
    <w:rsid w:val="002E198F"/>
    <w:rsid w:val="003B65D3"/>
    <w:rsid w:val="00540AAF"/>
    <w:rsid w:val="00764056"/>
    <w:rsid w:val="009135A5"/>
    <w:rsid w:val="00A74680"/>
    <w:rsid w:val="00B07D01"/>
    <w:rsid w:val="00DC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3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2018-04-01T19:33:00Z</cp:lastPrinted>
  <dcterms:created xsi:type="dcterms:W3CDTF">2018-04-01T18:50:00Z</dcterms:created>
  <dcterms:modified xsi:type="dcterms:W3CDTF">2018-04-01T19:36:00Z</dcterms:modified>
</cp:coreProperties>
</file>