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C" w:rsidRPr="00C7084D" w:rsidRDefault="00536E4C" w:rsidP="0012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развития речевого общения дошкольника с ОНР </w:t>
      </w:r>
    </w:p>
    <w:p w:rsidR="001208AD" w:rsidRPr="00C7084D" w:rsidRDefault="00536E4C" w:rsidP="0012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ФГОС </w:t>
      </w:r>
      <w:proofErr w:type="gramStart"/>
      <w:r w:rsidRPr="00C7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C7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6E4C" w:rsidRDefault="00536E4C" w:rsidP="0012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игры на развитие речи дошкольника.</w:t>
      </w:r>
    </w:p>
    <w:p w:rsidR="00C7084D" w:rsidRPr="00C7084D" w:rsidRDefault="00C7084D" w:rsidP="001208AD">
      <w:pPr>
        <w:shd w:val="clear" w:color="auto" w:fill="FFFFFF"/>
        <w:spacing w:after="0" w:line="240" w:lineRule="auto"/>
        <w:jc w:val="center"/>
        <w:textAlignment w:val="baseline"/>
        <w:rPr>
          <w:rFonts w:ascii="MuseoSansCyrl" w:eastAsia="Times New Roman" w:hAnsi="MuseoSansCyrl" w:cs="Times New Roman"/>
          <w:b/>
          <w:bCs/>
          <w:color w:val="30373B"/>
          <w:sz w:val="28"/>
          <w:szCs w:val="28"/>
          <w:bdr w:val="none" w:sz="0" w:space="0" w:color="auto" w:frame="1"/>
          <w:lang w:eastAsia="ru-RU"/>
        </w:rPr>
      </w:pP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E65" w:rsidRPr="00A4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1,2)</w:t>
      </w:r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основным видом деятельности дошкольника, необходимым  условием в</w:t>
      </w:r>
      <w:r w:rsidR="006407E8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сестороннего развития личности, интеллекта и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E8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положительное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становление речи</w:t>
      </w:r>
      <w:r w:rsidR="006407E8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следует постоянно побуждать к общению друг с другом и  ком</w:t>
      </w:r>
      <w:r w:rsidR="00A42E65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ментировать свои действия</w:t>
      </w:r>
      <w:r w:rsidR="0007379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закреплению навыков использования инициативной речи, совершенствованию разговорной речи, обогащению словаря, форми</w:t>
      </w:r>
      <w:r w:rsidR="00C0345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грамматического строя речи.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речи ребенка наиболее ярко выступают в игре и через игру. </w:t>
      </w:r>
    </w:p>
    <w:p w:rsidR="001208AD" w:rsidRPr="00C7084D" w:rsidRDefault="00916ACE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 речью и игрой существует двусторонняя связь: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речь развивается и активизируется в игре, а с другой стороны сама игра развивается под влиянием развития речи. </w:t>
      </w: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раннем возрасте у ребенка с появлением новых слов возникает потребность называть предметы, делиться своими переживаниями и постепенно речь начинает сопровождать игру, дополнять действия ребенка. 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  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детей старшего дошкольного возраста необходимо опираться на имеющийся жизненный опыт (а </w:t>
      </w:r>
      <w:r w:rsidR="00E87401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учитывать индивидуальные,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особенности детей), уточнять, активизировать и обогащать их словарный запас.</w:t>
      </w: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ситуация требует от каждого включенного в нее ребенка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товарищей по игре, он будет</w:t>
      </w:r>
      <w:r w:rsidR="0007379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тягость</w:t>
      </w:r>
      <w:r w:rsidR="0007379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26" w:rsidRPr="00C7084D" w:rsidRDefault="001208AD" w:rsidP="0080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A522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</w:t>
      </w:r>
      <w:r w:rsidR="006407E8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накапливается ребенком именно в игре. Каждый предмет имеет свое имя, каждому действию присущ свой глагол.</w:t>
      </w:r>
      <w:r w:rsidR="006407E8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ребенок непрерывно говорит; он говорит и в том случае, если играет один, манипулирует предметами, не стимулирующими к разговору.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C7084D">
        <w:rPr>
          <w:rFonts w:ascii="MuseoSansCyrl" w:eastAsia="Times New Roman" w:hAnsi="MuseoSansCyrl" w:cs="Times New Roman"/>
          <w:b/>
          <w:bCs/>
          <w:color w:val="30373B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7084D">
        <w:rPr>
          <w:rFonts w:ascii="Times New Roman" w:eastAsia="Times New Roman" w:hAnsi="Times New Roman" w:cs="Times New Roman"/>
          <w:b/>
          <w:color w:val="30373B"/>
          <w:sz w:val="28"/>
          <w:szCs w:val="28"/>
          <w:lang w:eastAsia="ru-RU"/>
        </w:rPr>
        <w:t>Игры являются эффективным и продуктивным средством обучения</w:t>
      </w:r>
      <w:r w:rsidRPr="00C7084D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Игры учат детей - учиться весело, радостно и без принуждения. Ведь о том, что игра - это часть учебного процесса, знает только воспитатель, ребёнок же не подозревает об этом, он играет.</w:t>
      </w:r>
    </w:p>
    <w:p w:rsidR="001208AD" w:rsidRPr="00C7084D" w:rsidRDefault="00805602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 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ащает 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сведениями, активизирует мыслительную деятельность, внимание, а главное, стимулирует речь. В результате чего у детей появляется интерес к занятиям.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Игра помогает снять усталость и напряжение на занятии.</w:t>
      </w:r>
    </w:p>
    <w:p w:rsidR="00B60F5E" w:rsidRPr="00C7084D" w:rsidRDefault="001208AD" w:rsidP="00B60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проводятся при повторении и закреплении пройденного материала. Они направлены на увеличение словарного запаса, совершенствование звуковой культуры речи.</w:t>
      </w:r>
    </w:p>
    <w:p w:rsidR="001208AD" w:rsidRPr="00C7084D" w:rsidRDefault="00A42E65" w:rsidP="00C03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3)</w:t>
      </w:r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8AD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характеру используемого материала, дидактические игры делятся на: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с предметами и игрушками, </w:t>
      </w:r>
    </w:p>
    <w:p w:rsidR="001208AD" w:rsidRPr="00C7084D" w:rsidRDefault="00C03456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настольно-печатные,</w:t>
      </w:r>
    </w:p>
    <w:p w:rsidR="001208AD" w:rsidRPr="00C7084D" w:rsidRDefault="00C03456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словесные. </w:t>
      </w:r>
    </w:p>
    <w:p w:rsidR="00805602" w:rsidRPr="00C7084D" w:rsidRDefault="00073792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60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одной игры, которая</w:t>
      </w:r>
      <w:r w:rsidR="00C0345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выдвигала </w:t>
      </w:r>
      <w:r w:rsidR="0080560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поводов для проявления речи детей, как игра в куклы.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560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приобретают ряд навыков, связанных с повседневной бытовой, трудовой жизнью, для них наиболее близкой и понятной, </w:t>
      </w:r>
      <w:r w:rsidR="0080560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которые они закрепляют в игре и каждый из которых требует речевого сотрудничества.</w:t>
      </w:r>
    </w:p>
    <w:p w:rsidR="001208AD" w:rsidRPr="00C7084D" w:rsidRDefault="00A42E65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процессе настольно-печатных игр дети усваивают и закрепляют знания в практических действиях не с предметами, а с изображением на картинках. </w:t>
      </w:r>
    </w:p>
    <w:p w:rsidR="00073792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6, 7)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таким играм относятся: лото, домино, парные картинки, рассматривание картинок на кубе. Занятия с кубом полезны для тренировки движений пальцев, что оказывает влияние на развитие активной речи</w:t>
      </w:r>
      <w:proofErr w:type="gramStart"/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8,9,10)</w:t>
      </w:r>
    </w:p>
    <w:p w:rsidR="001208AD" w:rsidRPr="00C7084D" w:rsidRDefault="00A42E65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роль в речевом развитии детей отводят словесным и дидактическим играм. </w:t>
      </w:r>
    </w:p>
    <w:p w:rsidR="001208AD" w:rsidRPr="00C7084D" w:rsidRDefault="001208AD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словесных играх  ребенок учится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отгадывать по описанию, по признакам сходства и различия, группировать предметы по различным свойствам, признакам, самому п</w:t>
      </w:r>
      <w:r w:rsidR="006D447F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ридумывать рассказы</w:t>
      </w:r>
      <w:proofErr w:type="gramStart"/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2E65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13,14,15,16,17,18)</w:t>
      </w:r>
    </w:p>
    <w:p w:rsidR="00B60F5E" w:rsidRPr="00C7084D" w:rsidRDefault="001208AD" w:rsidP="0091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Игровые действия в словесных играх формируют 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 </w:t>
      </w:r>
    </w:p>
    <w:p w:rsidR="00916ACE" w:rsidRPr="00C7084D" w:rsidRDefault="006A5226" w:rsidP="0091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E65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19)</w:t>
      </w:r>
      <w:r w:rsidR="00A42E65" w:rsidRPr="00C7084D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развитие речи детей оказывают</w:t>
      </w:r>
      <w:r w:rsidR="00C0345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со</w:t>
      </w:r>
      <w:r w:rsidR="00C0345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держанием которых является </w:t>
      </w:r>
      <w:proofErr w:type="spellStart"/>
      <w:r w:rsidR="00C03456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сюжета, так называемые 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игры-драматизации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способствуют формированию связной речи. </w:t>
      </w:r>
    </w:p>
    <w:p w:rsidR="00916ACE" w:rsidRPr="00C7084D" w:rsidRDefault="00916ACE" w:rsidP="0091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20)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сюжетно-ролевой игре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навыки общения от момента распределения ролей, выполнения ролевых действий, разрешения конфликтной ситуации до выхода ребенка из игры. 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Поиск путей выхода из конфликта – «ты должен сделать так…»</w:t>
      </w:r>
      <w:r w:rsidR="00F70E1B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«почему ты делаешь так</w:t>
      </w:r>
      <w:proofErr w:type="gramStart"/>
      <w:r w:rsidR="00F70E1B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..».</w:t>
      </w:r>
      <w:proofErr w:type="gramEnd"/>
    </w:p>
    <w:p w:rsidR="00916ACE" w:rsidRPr="00C7084D" w:rsidRDefault="00C03456" w:rsidP="0091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21)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Хороводные игры и игры с пением</w:t>
      </w:r>
      <w:r w:rsidR="00916ACE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выразительности речи и согласованности слов с движениями.</w:t>
      </w:r>
    </w:p>
    <w:p w:rsidR="001208AD" w:rsidRPr="00C7084D" w:rsidRDefault="00916ACE" w:rsidP="0012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должны слышать обращенную к ним речь и должны говорить сами. Игры и занятия с детьми, которые мало говорят, содействуют последовательному накоплению их пассивного запаса слов. Совершается это за счет речи, которую ребенок слышит. </w:t>
      </w:r>
    </w:p>
    <w:p w:rsidR="00F70E1B" w:rsidRPr="00C7084D" w:rsidRDefault="001208AD" w:rsidP="00F7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Поэтому педагог не должен произносить лишних не нужных слов, но он не должен скупиться на слова, лишать детей восприятия содержательного, разв</w:t>
      </w:r>
      <w:r w:rsidR="0080560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ивающего слов</w:t>
      </w:r>
      <w:r w:rsidR="00073792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которое помогает  развивать их собственную активную речь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8AD" w:rsidRPr="00C7084D" w:rsidRDefault="00F70E1B" w:rsidP="00F7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7401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воспитателя в и</w:t>
      </w:r>
      <w:r w:rsidR="00DF1AD9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грах детей не должно </w:t>
      </w:r>
      <w:r w:rsidR="00E87401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ограничиваться организацией обстановки, подбором игрового материала, необходимо непосредственное участие.</w:t>
      </w:r>
      <w:r w:rsidR="00DF1AD9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01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учитывать возрастные и индивидуальные особенности детей при проведении и подборе дидактических игр. 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активнее работают;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внимательнее слушают объяснения;</w:t>
      </w:r>
    </w:p>
    <w:p w:rsidR="006A5226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увереннее делают самостоятельные выводы;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воспитателям: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активное участие в играх, а также давать возможность детям самостоятельно играть;</w:t>
      </w:r>
    </w:p>
    <w:p w:rsidR="001208AD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-поощрять детей за правильное произношение;</w:t>
      </w:r>
    </w:p>
    <w:p w:rsidR="006A5226" w:rsidRPr="00C7084D" w:rsidRDefault="001208AD" w:rsidP="00120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работу с родителями в этом направлении (консультации, советы и т.д.)</w:t>
      </w:r>
    </w:p>
    <w:p w:rsidR="001208AD" w:rsidRPr="00C7084D" w:rsidRDefault="001208AD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родителям:</w:t>
      </w:r>
    </w:p>
    <w:p w:rsidR="001208AD" w:rsidRPr="00C7084D" w:rsidRDefault="007E118D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правильностью своей речи;</w:t>
      </w:r>
    </w:p>
    <w:p w:rsidR="001208AD" w:rsidRPr="00C7084D" w:rsidRDefault="007E118D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 ругать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за неправильное произношение звуков;</w:t>
      </w:r>
    </w:p>
    <w:p w:rsidR="006A5226" w:rsidRPr="00C7084D" w:rsidRDefault="007E118D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-следовать</w:t>
      </w:r>
      <w:r w:rsidR="001208AD"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советам воспитателей и логопедов.</w:t>
      </w:r>
    </w:p>
    <w:p w:rsidR="00DF1AD9" w:rsidRPr="00C7084D" w:rsidRDefault="00DF1AD9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D9" w:rsidRPr="00C7084D" w:rsidRDefault="00DF1AD9" w:rsidP="00DF1A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7084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 заключении</w:t>
      </w:r>
      <w:r w:rsidRPr="00C70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хотелось бы сказать, что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речевых игр способствуют  развитию и формированию фонематического слуха, слухового внимания, звукового восприятия, развитию мыслительных операций (анализа, синтеза, сравнения, сопоставления и др.) на занятиях и в процессе повседневной жизнедеятельности.</w:t>
      </w:r>
    </w:p>
    <w:p w:rsidR="00DF1AD9" w:rsidRPr="00C7084D" w:rsidRDefault="00DF1AD9" w:rsidP="00DF1A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 подобранные дидактические игры помогут детям полнее и глубже изучить предлагаемый материал. Значительно развивают звуковую сторону речи и способствуют развитию речевых навыков.</w:t>
      </w:r>
    </w:p>
    <w:p w:rsidR="007E118D" w:rsidRPr="00C7084D" w:rsidRDefault="007E118D" w:rsidP="00120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D3" w:rsidRPr="00C7084D" w:rsidRDefault="001208AD" w:rsidP="00073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22)</w:t>
      </w:r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если вся эта работа будет выполнена до начала обучения ребёнка грамоте, то она и станет той профилактикой, которая за счёт преодоления уже возникшего у него речевого, то есть акустического, расстройства позволит не допустить появления нового, письменного нарушения - </w:t>
      </w:r>
      <w:proofErr w:type="spellStart"/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708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3456" w:rsidRPr="00C7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23,24)</w:t>
      </w:r>
    </w:p>
    <w:sectPr w:rsidR="003B65D3" w:rsidRPr="00C7084D" w:rsidSect="001208AD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208AD"/>
    <w:rsid w:val="00073792"/>
    <w:rsid w:val="00091FE2"/>
    <w:rsid w:val="001208AD"/>
    <w:rsid w:val="002B6980"/>
    <w:rsid w:val="003B65D3"/>
    <w:rsid w:val="00536E4C"/>
    <w:rsid w:val="006256C3"/>
    <w:rsid w:val="006407E8"/>
    <w:rsid w:val="006A5226"/>
    <w:rsid w:val="006D447F"/>
    <w:rsid w:val="006F6D44"/>
    <w:rsid w:val="007E118D"/>
    <w:rsid w:val="00805602"/>
    <w:rsid w:val="0089069C"/>
    <w:rsid w:val="00916ACE"/>
    <w:rsid w:val="00A42E65"/>
    <w:rsid w:val="00B60F5E"/>
    <w:rsid w:val="00C03456"/>
    <w:rsid w:val="00C7084D"/>
    <w:rsid w:val="00D33011"/>
    <w:rsid w:val="00DF1AD9"/>
    <w:rsid w:val="00E87401"/>
    <w:rsid w:val="00F7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2017-09-30T19:38:00Z</cp:lastPrinted>
  <dcterms:created xsi:type="dcterms:W3CDTF">2017-09-25T17:10:00Z</dcterms:created>
  <dcterms:modified xsi:type="dcterms:W3CDTF">2020-03-21T17:45:00Z</dcterms:modified>
</cp:coreProperties>
</file>